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山东省区域能源学会2021年度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优秀中共党员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推荐表</w:t>
      </w:r>
    </w:p>
    <w:tbl>
      <w:tblPr>
        <w:tblStyle w:val="3"/>
        <w:tblpPr w:leftFromText="180" w:rightFromText="180" w:vertAnchor="page" w:horzAnchor="page" w:tblpX="1829" w:tblpY="2963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5"/>
        <w:gridCol w:w="950"/>
        <w:gridCol w:w="812"/>
        <w:gridCol w:w="763"/>
        <w:gridCol w:w="1100"/>
        <w:gridCol w:w="12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2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813" w:type="dxa"/>
            <w:gridSpan w:val="7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个人事迹简介（500字以内）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呈报单位党组织意见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560" w:firstLineChars="19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学会党支部意见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/>
    <w:p/>
    <w:p/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2EE72D3C"/>
    <w:rsid w:val="2EE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2022-06-17T06:54:00Z</dcterms:created>
  <dc:creator>燕过留痕</dc:creator>
  <cp:lastModifiedBy>燕过留痕</cp:lastModifiedBy>
  <dcterms:modified xsi:type="dcterms:W3CDTF">2022-06-17T06:54:56Z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3000037931DC477A81EFC7446F4F0908</vt:lpwstr>
  </property>
</Properties>
</file>